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BC" w:rsidRPr="0005245E" w:rsidRDefault="0005245E" w:rsidP="0005245E">
      <w:pPr>
        <w:jc w:val="center"/>
        <w:rPr>
          <w:rFonts w:ascii="Times New Roman" w:hAnsi="Times New Roman" w:cs="Times New Roman"/>
          <w:sz w:val="44"/>
        </w:rPr>
      </w:pPr>
      <w:r w:rsidRPr="0005245E">
        <w:rPr>
          <w:rFonts w:ascii="Times New Roman" w:hAnsi="Times New Roman" w:cs="Times New Roman"/>
          <w:sz w:val="44"/>
        </w:rPr>
        <w:t>Дополнительное соглашение</w:t>
      </w:r>
    </w:p>
    <w:p w:rsidR="0005245E" w:rsidRDefault="00052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5245E">
        <w:rPr>
          <w:rFonts w:ascii="Times New Roman" w:hAnsi="Times New Roman" w:cs="Times New Roman"/>
          <w:sz w:val="28"/>
          <w:szCs w:val="28"/>
        </w:rPr>
        <w:t xml:space="preserve"> коллективному договору между администрацией и трудовым коллективом МКДОУ детского сада компенсирующего вида №1 «Ручеек» по решению социально - экономических вопросов и обеспечении правовых гарантий работников образования на 2014- 2017 годы.</w:t>
      </w:r>
    </w:p>
    <w:p w:rsidR="0005245E" w:rsidRDefault="0005245E">
      <w:pPr>
        <w:rPr>
          <w:rFonts w:ascii="Times New Roman" w:hAnsi="Times New Roman" w:cs="Times New Roman"/>
          <w:sz w:val="28"/>
          <w:szCs w:val="28"/>
        </w:rPr>
      </w:pPr>
    </w:p>
    <w:p w:rsidR="0005245E" w:rsidRDefault="00F86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«0</w:t>
      </w:r>
      <w:r w:rsidR="009E194A">
        <w:rPr>
          <w:rFonts w:ascii="Times New Roman" w:hAnsi="Times New Roman" w:cs="Times New Roman"/>
          <w:sz w:val="28"/>
          <w:szCs w:val="28"/>
        </w:rPr>
        <w:t xml:space="preserve">4» сентября 2015 </w:t>
      </w:r>
      <w:r w:rsidR="0005245E">
        <w:rPr>
          <w:rFonts w:ascii="Times New Roman" w:hAnsi="Times New Roman" w:cs="Times New Roman"/>
          <w:sz w:val="28"/>
          <w:szCs w:val="28"/>
        </w:rPr>
        <w:t>г.</w:t>
      </w:r>
    </w:p>
    <w:p w:rsidR="0005245E" w:rsidRDefault="0005245E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5A0302">
        <w:rPr>
          <w:rFonts w:ascii="Times New Roman" w:hAnsi="Times New Roman" w:cs="Times New Roman"/>
          <w:sz w:val="28"/>
          <w:szCs w:val="28"/>
        </w:rPr>
        <w:t xml:space="preserve">Работодатель в лице его представителя – заведующего </w:t>
      </w:r>
      <w:r w:rsidRPr="005A0302">
        <w:rPr>
          <w:rFonts w:ascii="Times New Roman" w:hAnsi="Times New Roman" w:cs="Times New Roman"/>
          <w:color w:val="000000"/>
          <w:spacing w:val="-2"/>
          <w:sz w:val="28"/>
          <w:szCs w:val="28"/>
        </w:rPr>
        <w:t>МКДОУ детского сада компенсирующего вида  №1 "Ручеек"  и работники учреждения в лице их представителя – профкома,</w:t>
      </w:r>
      <w:r w:rsidR="0051333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030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являющиеся сторонами </w:t>
      </w:r>
      <w:r w:rsidR="0051333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коллективного договора между администрацией и трудовым коллективом </w:t>
      </w:r>
      <w:r w:rsidR="0051333B" w:rsidRPr="005A0302">
        <w:rPr>
          <w:rFonts w:ascii="Times New Roman" w:hAnsi="Times New Roman" w:cs="Times New Roman"/>
          <w:color w:val="000000"/>
          <w:spacing w:val="-2"/>
          <w:sz w:val="28"/>
          <w:szCs w:val="28"/>
        </w:rPr>
        <w:t>МКДОУ детского сада компенсирующего вида  №1 "Ручеек"</w:t>
      </w:r>
      <w:r w:rsidR="0051333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 решению социально – экономических вопросов и обеспечению правовых гарантий работников образования на 2014 – 2017 годы, руководствуясь статьёй 44 ТК РФ, заключили настоящее Дополнительное</w:t>
      </w:r>
      <w:proofErr w:type="gramEnd"/>
      <w:r w:rsidR="0051333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соглашение о следующем внесении дополнений и изменений в коллективный договор:</w:t>
      </w:r>
    </w:p>
    <w:p w:rsidR="0051333B" w:rsidRDefault="0051333B" w:rsidP="0051333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Пункт</w:t>
      </w:r>
      <w:r w:rsidR="00413BD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5.4 изложить в следующей редакции: «В соответствии со ст. 153 ТК РФ, работа в выходной или нерабочий день оплачивается не менее чем в двойном размере. </w:t>
      </w:r>
    </w:p>
    <w:p w:rsidR="00413BD6" w:rsidRDefault="00413BD6" w:rsidP="00413BD6">
      <w:pPr>
        <w:pStyle w:val="a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 желанию работника, ему</w:t>
      </w:r>
      <w:r w:rsidR="0024768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может быть</w:t>
      </w:r>
      <w:r w:rsidR="0024768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предоставлен другой день отдыха…».</w:t>
      </w:r>
    </w:p>
    <w:p w:rsidR="0024768D" w:rsidRDefault="0024768D" w:rsidP="0024768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Пункт 5.18 изложить в следующей редакции: «Дополнительные оплачиваемые отпуска за счёт средств работодателя (ст. 116 ТК РФ) предоставляются работникам в календарных днях (ст. 120 ТК РФ).</w:t>
      </w:r>
    </w:p>
    <w:p w:rsidR="008448ED" w:rsidRDefault="008448ED" w:rsidP="003B379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Пункт 5.17 изложить в следующей редакции: «Ежегодный дополнительный оплачиваемый отпуск предоставляется работникам в соответствии со статьёй 117 ТК РФ по результатам </w:t>
      </w:r>
      <w:r w:rsidR="0070355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специальной оценки условий труда. В отношении применения «Списка», утверждённого постановлением Госкомтруда СССР, Президиума ВЦСПС от 25.10.1974</w:t>
      </w:r>
      <w:r w:rsidR="00AF0FE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№298/П-22,считаем, что данный нормативный акт подлежит примерно в случаях, когда по какой-либо профессии, должности, указанной в Списке, последним предусмотрена продолжительность дополнительного отпуска большая, чем установленная законодательством минимальная продолжительность</w:t>
      </w:r>
      <w:r w:rsidR="003B379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="00AF0FE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составляющая</w:t>
      </w:r>
      <w:r w:rsidR="008351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7 календарных дней. В данном случае положения нормативного акта бывшего Союза ССР, определяющие право работников на дополнительный отпуск согласно </w:t>
      </w:r>
      <w:r w:rsidR="008351CA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Списку могут применяться в части не противоречащей законодательству РФ.</w:t>
      </w:r>
    </w:p>
    <w:p w:rsidR="008351CA" w:rsidRDefault="008351CA" w:rsidP="003B379E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Результаты аттестации рабочих мест по условиям труда, проведённой до вступления в силу Федерального закона № 426-ФЗ от 28.12.2013 </w:t>
      </w:r>
      <w:r w:rsidR="003B379E">
        <w:rPr>
          <w:rFonts w:ascii="Times New Roman" w:hAnsi="Times New Roman" w:cs="Times New Roman"/>
          <w:color w:val="000000"/>
          <w:spacing w:val="-2"/>
          <w:sz w:val="28"/>
          <w:szCs w:val="28"/>
        </w:rPr>
        <w:t>«О специальной оценке условий труда», т.е. до 01.01.2014 действуют в течение пяти лет со дня завершения данной аттестации и являются основанием для установления работникам соответствующих компенсационных мер.</w:t>
      </w:r>
    </w:p>
    <w:p w:rsidR="003B379E" w:rsidRDefault="001D1E57" w:rsidP="003B379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 п</w:t>
      </w:r>
      <w:r w:rsidR="003B379E">
        <w:rPr>
          <w:rFonts w:ascii="Times New Roman" w:hAnsi="Times New Roman" w:cs="Times New Roman"/>
          <w:color w:val="000000"/>
          <w:spacing w:val="-2"/>
          <w:sz w:val="28"/>
          <w:szCs w:val="28"/>
        </w:rPr>
        <w:t>ункт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3B379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6.1.6. Постановление Минтруда России от 24.04.2002 №28 «О создании Системы сертификации работ по охране труда в организациях» утратило силу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1D1E57" w:rsidRDefault="001D1E57" w:rsidP="003B379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Пункт 6.1.14  изложить в следующей редакции: «Статья 220 ТК РФ. 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работы (должность) и средний заработок 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 ред. Федеральных законов от 09.05.2005 №45- ФЗ, от 30.06.2006 № 90-ФЗ).</w:t>
      </w:r>
    </w:p>
    <w:p w:rsidR="008A01C5" w:rsidRDefault="008A01C5" w:rsidP="003B379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Приложение №2 Положение об оплате труда </w:t>
      </w:r>
      <w:r w:rsidR="00B23072">
        <w:rPr>
          <w:rFonts w:ascii="Times New Roman" w:hAnsi="Times New Roman" w:cs="Times New Roman"/>
          <w:color w:val="000000"/>
          <w:spacing w:val="-2"/>
          <w:sz w:val="28"/>
          <w:szCs w:val="28"/>
        </w:rPr>
        <w:t>3.6.1. изложить в следующей редакции: «В соответствии с Федеральным законом от 28.12.2013 № 421-ФЗ в ТК РФ внесены изменения, которые упраздняют процедуру аттестации рабочих мест по условиям труда и вводят с 1 января 2014 года процедуру специальной оценки условий труда в соответствии с Федеральным законом  от 28.12.2013 № 426-ФЗ.</w:t>
      </w:r>
    </w:p>
    <w:p w:rsidR="00B23072" w:rsidRPr="0051333B" w:rsidRDefault="00B23072" w:rsidP="00B23072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Результаты аттестации  рабочих мест по условиям труда, проведённой до вступления в силу Федерального закона № 426-ФЗ от 28.12.2013 « О</w:t>
      </w:r>
      <w:r w:rsidR="00094A0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специальной оценке условий труда», т.е. до</w:t>
      </w:r>
      <w:r w:rsidR="00094A0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1 января 2014 действуют в течение  пяти лет со дня завершения данной аттестации и являются основанием  для установления работникам соответствующих компенсационных мер.</w:t>
      </w:r>
      <w:bookmarkStart w:id="0" w:name="_GoBack"/>
      <w:bookmarkEnd w:id="0"/>
    </w:p>
    <w:p w:rsidR="0051333B" w:rsidRPr="005A0302" w:rsidRDefault="0051333B">
      <w:pPr>
        <w:rPr>
          <w:rFonts w:ascii="Times New Roman" w:hAnsi="Times New Roman" w:cs="Times New Roman"/>
          <w:sz w:val="28"/>
          <w:szCs w:val="28"/>
        </w:rPr>
      </w:pPr>
    </w:p>
    <w:sectPr w:rsidR="0051333B" w:rsidRPr="005A0302" w:rsidSect="007A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A6CED"/>
    <w:multiLevelType w:val="hybridMultilevel"/>
    <w:tmpl w:val="36585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5245E"/>
    <w:rsid w:val="0005245E"/>
    <w:rsid w:val="00094A0E"/>
    <w:rsid w:val="001D1E57"/>
    <w:rsid w:val="0024768D"/>
    <w:rsid w:val="003B379E"/>
    <w:rsid w:val="00413BD6"/>
    <w:rsid w:val="0051333B"/>
    <w:rsid w:val="005A0302"/>
    <w:rsid w:val="0070355F"/>
    <w:rsid w:val="00735ABC"/>
    <w:rsid w:val="007A42B0"/>
    <w:rsid w:val="008351CA"/>
    <w:rsid w:val="008448ED"/>
    <w:rsid w:val="008A01C5"/>
    <w:rsid w:val="009E194A"/>
    <w:rsid w:val="00AF0FE5"/>
    <w:rsid w:val="00B23072"/>
    <w:rsid w:val="00D0429F"/>
    <w:rsid w:val="00F8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B6BCD-E70B-4CC4-8EB1-57D572E2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Германовна</dc:creator>
  <cp:lastModifiedBy>Татьяна Германовна</cp:lastModifiedBy>
  <cp:revision>10</cp:revision>
  <dcterms:created xsi:type="dcterms:W3CDTF">2015-04-14T11:17:00Z</dcterms:created>
  <dcterms:modified xsi:type="dcterms:W3CDTF">2016-02-12T12:00:00Z</dcterms:modified>
</cp:coreProperties>
</file>